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A9B0" w14:textId="77777777" w:rsidR="00522C8A" w:rsidRDefault="00522C8A" w:rsidP="00522C8A">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2988FEA3" wp14:editId="079D8F4E">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4219A8F8" w14:textId="77777777" w:rsidR="00522C8A" w:rsidRDefault="00522C8A" w:rsidP="00522C8A">
      <w:pPr>
        <w:spacing w:before="120" w:after="120" w:line="240" w:lineRule="auto"/>
        <w:jc w:val="center"/>
        <w:rPr>
          <w:rFonts w:ascii="Times New Roman" w:eastAsia="Times New Roman" w:hAnsi="Times New Roman" w:cs="Arial Unicode MS"/>
          <w:spacing w:val="20"/>
          <w:sz w:val="24"/>
          <w:szCs w:val="24"/>
          <w:lang w:eastAsia="lv-LV" w:bidi="lo-LA"/>
        </w:rPr>
      </w:pPr>
    </w:p>
    <w:p w14:paraId="6D73F860" w14:textId="77777777" w:rsidR="00522C8A" w:rsidRDefault="00522C8A" w:rsidP="00522C8A">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50C6341" w14:textId="77777777" w:rsidR="00522C8A" w:rsidRDefault="00522C8A" w:rsidP="00522C8A">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17486924" w14:textId="77777777" w:rsidR="00522C8A" w:rsidRDefault="00522C8A" w:rsidP="00522C8A">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FF64A37" w14:textId="77777777" w:rsidR="00522C8A" w:rsidRDefault="00522C8A" w:rsidP="00522C8A">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68A0C67" w14:textId="77777777" w:rsidR="00522C8A" w:rsidRDefault="00522C8A" w:rsidP="00522C8A">
      <w:pPr>
        <w:spacing w:after="0" w:line="240" w:lineRule="auto"/>
        <w:rPr>
          <w:rFonts w:ascii="Times New Roman" w:eastAsia="Times New Roman" w:hAnsi="Times New Roman"/>
          <w:sz w:val="24"/>
          <w:szCs w:val="24"/>
          <w:lang w:eastAsia="lv-LV"/>
        </w:rPr>
      </w:pPr>
    </w:p>
    <w:p w14:paraId="690A9EE3" w14:textId="77777777" w:rsidR="00522C8A" w:rsidRDefault="00522C8A" w:rsidP="00522C8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577E51A4" w14:textId="77777777" w:rsidR="00522C8A" w:rsidRDefault="00522C8A" w:rsidP="00522C8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40EDEFD" w14:textId="77777777" w:rsidR="00522C8A" w:rsidRDefault="00522C8A" w:rsidP="00522C8A">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98D64A7" w14:textId="77777777" w:rsidR="00522C8A" w:rsidRDefault="00522C8A" w:rsidP="00522C8A">
      <w:pPr>
        <w:spacing w:after="0" w:line="240" w:lineRule="auto"/>
        <w:rPr>
          <w:rFonts w:ascii="Times New Roman" w:eastAsia="Times New Roman" w:hAnsi="Times New Roman"/>
          <w:sz w:val="24"/>
          <w:szCs w:val="24"/>
          <w:lang w:eastAsia="lv-LV" w:bidi="lo-LA"/>
        </w:rPr>
      </w:pPr>
    </w:p>
    <w:p w14:paraId="705B4537" w14:textId="131E6A6E" w:rsidR="00522C8A" w:rsidRDefault="00522C8A" w:rsidP="00522C8A">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Nr.234</w:t>
      </w:r>
    </w:p>
    <w:p w14:paraId="787B340E" w14:textId="431D2446" w:rsidR="00522C8A" w:rsidRDefault="00522C8A" w:rsidP="00522C8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50.p.)</w:t>
      </w:r>
    </w:p>
    <w:p w14:paraId="50055B15" w14:textId="77777777" w:rsidR="00522C8A" w:rsidRPr="00482919" w:rsidRDefault="00522C8A" w:rsidP="00522C8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3C210BA4" w14:textId="77777777" w:rsidR="00522C8A" w:rsidRPr="00522C8A" w:rsidRDefault="00522C8A" w:rsidP="00522C8A">
      <w:pPr>
        <w:spacing w:after="0" w:line="240" w:lineRule="auto"/>
        <w:jc w:val="both"/>
        <w:outlineLvl w:val="0"/>
        <w:rPr>
          <w:rFonts w:ascii="Times New Roman" w:eastAsia="Times New Roman" w:hAnsi="Times New Roman"/>
          <w:b/>
          <w:iCs/>
          <w:color w:val="000000"/>
          <w:sz w:val="24"/>
          <w:szCs w:val="24"/>
          <w:lang w:eastAsia="lv-LV" w:bidi="lo-LA"/>
        </w:rPr>
      </w:pPr>
      <w:r w:rsidRPr="00522C8A">
        <w:rPr>
          <w:rFonts w:ascii="Times New Roman" w:eastAsia="Times New Roman" w:hAnsi="Times New Roman"/>
          <w:b/>
          <w:iCs/>
          <w:color w:val="000000"/>
          <w:kern w:val="36"/>
          <w:sz w:val="24"/>
          <w:szCs w:val="24"/>
          <w:lang w:eastAsia="lv-LV" w:bidi="lo-LA"/>
        </w:rPr>
        <w:t xml:space="preserve">Par atļauju Gitai Lutcei </w:t>
      </w:r>
      <w:r w:rsidRPr="00522C8A">
        <w:rPr>
          <w:rFonts w:ascii="Times New Roman" w:eastAsia="Times New Roman" w:hAnsi="Times New Roman"/>
          <w:b/>
          <w:iCs/>
          <w:color w:val="000000"/>
          <w:sz w:val="24"/>
          <w:szCs w:val="24"/>
          <w:lang w:eastAsia="lv-LV" w:bidi="lo-LA"/>
        </w:rPr>
        <w:t>savienot amatus</w:t>
      </w:r>
    </w:p>
    <w:p w14:paraId="0A9B39E9" w14:textId="77777777" w:rsidR="00522C8A" w:rsidRPr="00522C8A" w:rsidRDefault="00522C8A" w:rsidP="00522C8A">
      <w:pPr>
        <w:spacing w:after="0" w:line="240" w:lineRule="auto"/>
        <w:jc w:val="both"/>
        <w:rPr>
          <w:rFonts w:ascii="Times New Roman" w:eastAsia="Times New Roman" w:hAnsi="Times New Roman"/>
          <w:color w:val="000000"/>
          <w:sz w:val="24"/>
          <w:szCs w:val="24"/>
          <w:lang w:eastAsia="lv-LV" w:bidi="lo-LA"/>
        </w:rPr>
      </w:pPr>
    </w:p>
    <w:p w14:paraId="00096170" w14:textId="77777777" w:rsidR="00522C8A" w:rsidRPr="00522C8A" w:rsidRDefault="00522C8A" w:rsidP="00522C8A">
      <w:pPr>
        <w:spacing w:after="0" w:line="240" w:lineRule="auto"/>
        <w:ind w:firstLine="720"/>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 xml:space="preserve">Saskaņā ar Madonas novada pašvaldības 26.08.2021. lēmumu Nr. 169 (protokols Nr. 8, 48.p.), Gita Lutce ir Madonas pilsētas koku ciršanas komisijas priekšsēdētāja vietniece. Madonas pilsētas koku ciršanas komisijas galvenais pienākums ir </w:t>
      </w:r>
      <w:r w:rsidRPr="00522C8A">
        <w:rPr>
          <w:rFonts w:ascii="Times New Roman" w:eastAsia="Times New Roman" w:hAnsi="Times New Roman" w:cs="Arial Unicode MS"/>
          <w:sz w:val="24"/>
          <w:szCs w:val="24"/>
          <w:lang w:eastAsia="lv-LV" w:bidi="lo-LA"/>
        </w:rPr>
        <w:t>izvērtēt ārpus meža zemes nocērtamo koku nozīmi bioloģiskās daudzveidības saglabāšanā un atbilstību pilsētvides ainavas, ekoloģijas, ēku ekspluatācijas, būvniecības un kultūrvēsturiskā mantojuma aizsardzības prasībām un lemt par koku saglabāšanu vai nociršanu.</w:t>
      </w:r>
    </w:p>
    <w:p w14:paraId="02EBA53D" w14:textId="77777777" w:rsidR="00522C8A" w:rsidRPr="00522C8A" w:rsidRDefault="00522C8A" w:rsidP="00522C8A">
      <w:pPr>
        <w:spacing w:after="0" w:line="240" w:lineRule="auto"/>
        <w:ind w:right="2" w:firstLine="720"/>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 xml:space="preserve">Ar 09.08.2021. Gita Lutce, pamatojoties uz </w:t>
      </w:r>
      <w:r w:rsidRPr="00522C8A">
        <w:rPr>
          <w:rFonts w:ascii="Times New Roman" w:eastAsia="Times New Roman" w:hAnsi="Times New Roman" w:cs="Arial Unicode MS"/>
          <w:sz w:val="24"/>
          <w:szCs w:val="24"/>
          <w:lang w:eastAsia="lv-LV" w:bidi="lo-LA"/>
        </w:rPr>
        <w:t xml:space="preserve">09.08.2021. vienošanās Nr. 2.4.12.3/21/8 </w:t>
      </w:r>
      <w:r w:rsidRPr="00522C8A">
        <w:rPr>
          <w:rFonts w:ascii="Times New Roman" w:eastAsia="Times New Roman" w:hAnsi="Times New Roman"/>
          <w:sz w:val="24"/>
          <w:szCs w:val="24"/>
          <w:lang w:eastAsia="lv-LV" w:bidi="lo-LA"/>
        </w:rPr>
        <w:t xml:space="preserve"> pārjaunojumu, kas noslēgts 2021.gada 9.augustā, strādā par Madonas novada pašvaldības iestādes “Madonas pilsētas īpašumu uzturēšanas dienests” (turpmāk - Madonas pilsētas īpašumu uzturēšanas dienests) </w:t>
      </w:r>
      <w:r w:rsidRPr="00522C8A">
        <w:rPr>
          <w:rFonts w:ascii="Times New Roman" w:eastAsia="Times New Roman" w:hAnsi="Times New Roman" w:cs="Arial Unicode MS"/>
          <w:sz w:val="24"/>
          <w:szCs w:val="24"/>
          <w:lang w:eastAsia="lv-LV" w:bidi="lo-LA"/>
        </w:rPr>
        <w:t>vadītāju</w:t>
      </w:r>
      <w:r w:rsidRPr="00522C8A">
        <w:rPr>
          <w:rFonts w:ascii="Times New Roman" w:eastAsia="Times New Roman" w:hAnsi="Times New Roman"/>
          <w:sz w:val="24"/>
          <w:szCs w:val="24"/>
          <w:lang w:eastAsia="lv-LV" w:bidi="lo-LA"/>
        </w:rPr>
        <w:t xml:space="preserve">. </w:t>
      </w:r>
      <w:r w:rsidRPr="00522C8A">
        <w:rPr>
          <w:rFonts w:ascii="Times New Roman" w:eastAsia="Times New Roman" w:hAnsi="Times New Roman" w:cs="Arial Unicode MS"/>
          <w:sz w:val="24"/>
          <w:szCs w:val="24"/>
          <w:lang w:eastAsia="lv-LV" w:bidi="lo-LA"/>
        </w:rPr>
        <w:t>G.Lutces</w:t>
      </w:r>
      <w:r w:rsidRPr="00522C8A">
        <w:rPr>
          <w:rFonts w:ascii="Times New Roman" w:eastAsia="Times New Roman" w:hAnsi="Times New Roman"/>
          <w:sz w:val="24"/>
          <w:szCs w:val="24"/>
          <w:lang w:eastAsia="lv-LV" w:bidi="lo-LA"/>
        </w:rPr>
        <w:t xml:space="preserve"> amata pienākumi ir noteikti </w:t>
      </w:r>
      <w:r w:rsidRPr="00522C8A">
        <w:rPr>
          <w:rFonts w:ascii="Times New Roman" w:eastAsia="Times New Roman" w:hAnsi="Times New Roman" w:cs="Arial Unicode MS"/>
          <w:sz w:val="24"/>
          <w:szCs w:val="24"/>
          <w:lang w:eastAsia="lv-LV" w:bidi="lo-LA"/>
        </w:rPr>
        <w:t>G.Lutces</w:t>
      </w:r>
      <w:r w:rsidRPr="00522C8A">
        <w:rPr>
          <w:rFonts w:ascii="Times New Roman" w:eastAsia="Times New Roman" w:hAnsi="Times New Roman"/>
          <w:sz w:val="24"/>
          <w:szCs w:val="24"/>
          <w:lang w:eastAsia="lv-LV" w:bidi="lo-LA"/>
        </w:rPr>
        <w:t xml:space="preserve"> amata aprakstā, kas ir noslēgtā darba līguma sastāvdaļa.</w:t>
      </w:r>
    </w:p>
    <w:p w14:paraId="252EB455" w14:textId="77777777" w:rsidR="00522C8A" w:rsidRPr="00522C8A" w:rsidRDefault="00522C8A" w:rsidP="00522C8A">
      <w:pPr>
        <w:spacing w:after="0" w:line="240" w:lineRule="auto"/>
        <w:ind w:firstLine="720"/>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Gita Lutce, kā Madonas pilsētas koku ciršanas komisijas priekšsēdētāja vietniece likuma “Par interešu konflikta novēršanu valsts amatpersonu darbībā” (turpmāk –Likums) 4.panta otrās daļas izpratnē ir valsts amatpersona.</w:t>
      </w:r>
    </w:p>
    <w:p w14:paraId="0BC8F798" w14:textId="77777777" w:rsidR="00522C8A" w:rsidRPr="00522C8A" w:rsidRDefault="00522C8A" w:rsidP="00522C8A">
      <w:pPr>
        <w:spacing w:after="0" w:line="240" w:lineRule="auto"/>
        <w:ind w:firstLine="720"/>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Gita Lutce, veicot Madonas pilsētas īpašumu uzturēšanas dienesta vadītāja</w:t>
      </w:r>
      <w:r w:rsidRPr="00522C8A">
        <w:rPr>
          <w:rFonts w:ascii="Times New Roman" w:eastAsia="Times New Roman" w:hAnsi="Times New Roman" w:cs="Arial Unicode MS"/>
          <w:sz w:val="24"/>
          <w:szCs w:val="24"/>
          <w:lang w:eastAsia="lv-LV" w:bidi="lo-LA"/>
        </w:rPr>
        <w:t xml:space="preserve"> amata pienākumus, atbilstoši Likuma 4.panta pirmās daļas 16.punktam, ir valsts amatpersona.</w:t>
      </w:r>
    </w:p>
    <w:p w14:paraId="37CF33E6" w14:textId="77777777" w:rsidR="00522C8A" w:rsidRPr="00522C8A" w:rsidRDefault="00522C8A" w:rsidP="00522C8A">
      <w:pPr>
        <w:spacing w:after="0" w:line="240" w:lineRule="auto"/>
        <w:ind w:firstLine="426"/>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 xml:space="preserve">Likuma  6.pants nosaka, ka  </w:t>
      </w:r>
      <w:r w:rsidRPr="00522C8A">
        <w:rPr>
          <w:rFonts w:ascii="Times New Roman" w:eastAsia="Times New Roman" w:hAnsi="Times New Roman"/>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Savukārt, </w:t>
      </w:r>
      <w:r w:rsidRPr="00522C8A">
        <w:rPr>
          <w:rFonts w:ascii="Times New Roman" w:eastAsia="Times New Roman" w:hAnsi="Times New Roman"/>
          <w:sz w:val="24"/>
          <w:szCs w:val="24"/>
          <w:lang w:eastAsia="lv-LV" w:bidi="lo-LA"/>
        </w:rPr>
        <w:t xml:space="preserve">Likuma 7.panta ceturtās daļas otrā punkta b) apakšpunkts nosaka, ka publiskas personas iestādes vadītājs var savienot valsts amatpersonas amatu ar </w:t>
      </w:r>
      <w:r w:rsidRPr="00522C8A">
        <w:rPr>
          <w:rFonts w:ascii="Times New Roman" w:eastAsia="Times New Roman" w:hAnsi="Times New Roman"/>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522C8A">
        <w:rPr>
          <w:rFonts w:ascii="Times New Roman" w:eastAsia="Times New Roman" w:hAnsi="Times New Roman"/>
          <w:sz w:val="24"/>
          <w:szCs w:val="24"/>
          <w:lang w:eastAsia="lv-LV" w:bidi="lo-LA"/>
        </w:rPr>
        <w:t xml:space="preserve">. </w:t>
      </w:r>
      <w:r w:rsidRPr="00522C8A">
        <w:rPr>
          <w:rFonts w:ascii="Times New Roman" w:eastAsia="Times New Roman" w:hAnsi="Times New Roman"/>
          <w:sz w:val="24"/>
          <w:szCs w:val="24"/>
          <w:shd w:val="clear" w:color="auto" w:fill="FFFFFF"/>
          <w:lang w:eastAsia="lv-LV" w:bidi="lo-LA"/>
        </w:rPr>
        <w:t>Termins “amats” šī Likuma 1.panta pirmās daļas izpratnē ir darbs noteiktu pilnvaru ietvaros publiskas personas iestādē, sabiedriskajā, politiskajā vai reliģiskajā organizācijā, kā arī komercsabiedrībā.</w:t>
      </w:r>
    </w:p>
    <w:p w14:paraId="2306C271" w14:textId="77777777" w:rsidR="00522C8A" w:rsidRPr="00522C8A" w:rsidRDefault="00522C8A" w:rsidP="00522C8A">
      <w:pPr>
        <w:spacing w:after="0" w:line="240" w:lineRule="auto"/>
        <w:ind w:firstLine="426"/>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shd w:val="clear" w:color="auto" w:fill="FFFFFF"/>
          <w:lang w:eastAsia="lv-LV" w:bidi="lo-LA"/>
        </w:rPr>
        <w:t xml:space="preserve">Speciālie amata savienošanas ierobežojumi </w:t>
      </w:r>
      <w:r w:rsidRPr="00522C8A">
        <w:rPr>
          <w:rFonts w:ascii="Times New Roman" w:eastAsia="Times New Roman" w:hAnsi="Times New Roman"/>
          <w:sz w:val="24"/>
          <w:szCs w:val="24"/>
          <w:lang w:eastAsia="lv-LV" w:bidi="lo-LA"/>
        </w:rPr>
        <w:t>Madonas pilsētas koku ciršanas komisijas priekšsēdētāja vietniekam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555E3241" w14:textId="77777777" w:rsidR="00522C8A" w:rsidRPr="00522C8A" w:rsidRDefault="00522C8A" w:rsidP="00522C8A">
      <w:pPr>
        <w:spacing w:after="0" w:line="240" w:lineRule="auto"/>
        <w:ind w:firstLine="426"/>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522C8A">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19BAD337" w14:textId="77777777" w:rsidR="00522C8A" w:rsidRPr="00522C8A" w:rsidRDefault="00522C8A" w:rsidP="00522C8A">
      <w:pPr>
        <w:spacing w:after="0" w:line="240" w:lineRule="auto"/>
        <w:ind w:firstLine="426"/>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Gitai Lutcei savienot valsts amatpersonas amatu.</w:t>
      </w:r>
    </w:p>
    <w:p w14:paraId="2F45922A" w14:textId="77777777" w:rsidR="00522C8A" w:rsidRPr="00522C8A" w:rsidRDefault="00522C8A" w:rsidP="00522C8A">
      <w:pPr>
        <w:spacing w:after="0" w:line="240" w:lineRule="auto"/>
        <w:ind w:firstLine="426"/>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shd w:val="clear" w:color="auto" w:fill="FFFFFF"/>
          <w:lang w:eastAsia="lv-LV" w:bidi="lo-LA"/>
        </w:rPr>
        <w:t xml:space="preserve">Likuma </w:t>
      </w:r>
      <w:r w:rsidRPr="00522C8A">
        <w:rPr>
          <w:rFonts w:ascii="Times New Roman" w:eastAsia="Times New Roman" w:hAnsi="Times New Roman"/>
          <w:bCs/>
          <w:sz w:val="24"/>
          <w:szCs w:val="24"/>
          <w:shd w:val="clear" w:color="auto" w:fill="FFFFFF"/>
          <w:lang w:eastAsia="lv-LV" w:bidi="lo-LA"/>
        </w:rPr>
        <w:t>8.</w:t>
      </w:r>
      <w:r w:rsidRPr="00522C8A">
        <w:rPr>
          <w:rFonts w:ascii="Times New Roman" w:eastAsia="Times New Roman" w:hAnsi="Times New Roman"/>
          <w:bCs/>
          <w:sz w:val="24"/>
          <w:szCs w:val="24"/>
          <w:shd w:val="clear" w:color="auto" w:fill="FFFFFF"/>
          <w:vertAlign w:val="superscript"/>
          <w:lang w:eastAsia="lv-LV" w:bidi="lo-LA"/>
        </w:rPr>
        <w:t>1</w:t>
      </w:r>
      <w:r w:rsidRPr="00522C8A">
        <w:rPr>
          <w:rFonts w:ascii="Times New Roman" w:eastAsia="Times New Roman" w:hAnsi="Times New Roman"/>
          <w:bCs/>
          <w:sz w:val="24"/>
          <w:szCs w:val="24"/>
          <w:shd w:val="clear" w:color="auto" w:fill="FFFFFF"/>
          <w:lang w:eastAsia="lv-LV" w:bidi="lo-LA"/>
        </w:rPr>
        <w:t> piektā daļa nosaka</w:t>
      </w:r>
      <w:r w:rsidRPr="00522C8A">
        <w:rPr>
          <w:rFonts w:ascii="Times New Roman" w:eastAsia="Times New Roman" w:hAnsi="Times New Roman"/>
          <w:bCs/>
          <w:i/>
          <w:sz w:val="24"/>
          <w:szCs w:val="24"/>
          <w:shd w:val="clear" w:color="auto" w:fill="FFFFFF"/>
          <w:lang w:eastAsia="lv-LV" w:bidi="lo-LA"/>
        </w:rPr>
        <w:t xml:space="preserve">, </w:t>
      </w:r>
      <w:r w:rsidRPr="00522C8A">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CD62E39" w14:textId="330AF45F" w:rsidR="00522C8A" w:rsidRPr="00522C8A" w:rsidRDefault="00522C8A" w:rsidP="00522C8A">
      <w:pPr>
        <w:spacing w:after="0" w:line="240" w:lineRule="auto"/>
        <w:ind w:right="84" w:firstLine="720"/>
        <w:jc w:val="both"/>
        <w:rPr>
          <w:rFonts w:ascii="Times New Roman" w:eastAsia="Times New Roman" w:hAnsi="Times New Roman"/>
          <w:color w:val="000000"/>
          <w:sz w:val="24"/>
          <w:szCs w:val="24"/>
          <w:lang w:eastAsia="lv-LV" w:bidi="lo-LA"/>
        </w:rPr>
      </w:pPr>
      <w:r w:rsidRPr="00522C8A">
        <w:rPr>
          <w:rFonts w:ascii="Times New Roman" w:eastAsia="Times New Roman" w:hAnsi="Times New Roman"/>
          <w:sz w:val="24"/>
          <w:szCs w:val="24"/>
          <w:lang w:eastAsia="lv-LV" w:bidi="lo-LA"/>
        </w:rPr>
        <w:t>Ņemot vērā šī lēmuma sagatavošanas laikā konstatētos faktiskos apstākļus un izvērtējot Madonas pilsētas koku ciršanas komisijas priekšsēdētāja vietnieka amatu un Madonas pilsētas īpašumu uzturēšanas dienesta vadītāja</w:t>
      </w:r>
      <w:r w:rsidRPr="00522C8A">
        <w:rPr>
          <w:rFonts w:ascii="Times New Roman" w:eastAsia="Times New Roman" w:hAnsi="Times New Roman"/>
          <w:color w:val="000000"/>
          <w:sz w:val="24"/>
          <w:szCs w:val="24"/>
          <w:lang w:eastAsia="lv-LV" w:bidi="lo-LA"/>
        </w:rPr>
        <w:t xml:space="preserve"> amata</w:t>
      </w:r>
      <w:r w:rsidRPr="00522C8A">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522C8A">
        <w:rPr>
          <w:rFonts w:ascii="Times New Roman" w:eastAsia="Times New Roman" w:hAnsi="Times New Roman"/>
          <w:sz w:val="24"/>
          <w:szCs w:val="24"/>
          <w:vertAlign w:val="superscript"/>
          <w:lang w:eastAsia="lv-LV" w:bidi="lo-LA"/>
        </w:rPr>
        <w:t xml:space="preserve">1 </w:t>
      </w:r>
      <w:r w:rsidRPr="00522C8A">
        <w:rPr>
          <w:rFonts w:ascii="Times New Roman" w:eastAsia="Times New Roman" w:hAnsi="Times New Roman"/>
          <w:sz w:val="24"/>
          <w:szCs w:val="24"/>
          <w:lang w:eastAsia="lv-LV" w:bidi="lo-LA"/>
        </w:rPr>
        <w:t xml:space="preserve">panta piektās daļas 1. un 2.punktu un septīto daļu, Likuma 7.panta ceturtās daļas otrā punkta b) apakšpunktu,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FB8112E" w14:textId="77777777" w:rsidR="00522C8A" w:rsidRPr="00522C8A" w:rsidRDefault="00522C8A" w:rsidP="00522C8A">
      <w:pPr>
        <w:spacing w:after="0" w:line="240" w:lineRule="auto"/>
        <w:jc w:val="both"/>
        <w:rPr>
          <w:rFonts w:ascii="Times New Roman" w:eastAsia="Times New Roman" w:hAnsi="Times New Roman"/>
          <w:color w:val="000000"/>
          <w:sz w:val="24"/>
          <w:szCs w:val="24"/>
          <w:lang w:eastAsia="lv-LV" w:bidi="lo-LA"/>
        </w:rPr>
      </w:pPr>
    </w:p>
    <w:p w14:paraId="6377EEB2" w14:textId="19C7A239" w:rsidR="00522C8A" w:rsidRPr="00522C8A" w:rsidRDefault="00522C8A" w:rsidP="00522C8A">
      <w:pPr>
        <w:numPr>
          <w:ilvl w:val="0"/>
          <w:numId w:val="1"/>
        </w:numPr>
        <w:spacing w:after="0" w:line="240" w:lineRule="auto"/>
        <w:jc w:val="both"/>
        <w:rPr>
          <w:rFonts w:ascii="Times New Roman" w:eastAsia="Times New Roman" w:hAnsi="Times New Roman"/>
          <w:color w:val="000000"/>
          <w:sz w:val="24"/>
          <w:szCs w:val="24"/>
          <w:lang w:eastAsia="lv-LV" w:bidi="lo-LA"/>
        </w:rPr>
      </w:pPr>
      <w:r w:rsidRPr="00522C8A">
        <w:rPr>
          <w:rFonts w:ascii="Times New Roman" w:eastAsia="Times New Roman" w:hAnsi="Times New Roman"/>
          <w:color w:val="000000"/>
          <w:sz w:val="24"/>
          <w:szCs w:val="24"/>
          <w:lang w:eastAsia="lv-LV" w:bidi="lo-LA"/>
        </w:rPr>
        <w:t xml:space="preserve">Atļaut GITAI LUTCEI, personas kods </w:t>
      </w:r>
      <w:r w:rsidR="009C7C0B">
        <w:rPr>
          <w:rFonts w:ascii="Times New Roman" w:eastAsia="Times New Roman" w:hAnsi="Times New Roman"/>
          <w:color w:val="000000"/>
          <w:sz w:val="24"/>
          <w:szCs w:val="24"/>
          <w:lang w:eastAsia="lv-LV" w:bidi="lo-LA"/>
        </w:rPr>
        <w:t>[…]</w:t>
      </w:r>
      <w:r w:rsidRPr="00522C8A">
        <w:rPr>
          <w:rFonts w:ascii="Times New Roman" w:eastAsia="Times New Roman" w:hAnsi="Times New Roman"/>
          <w:color w:val="000000"/>
          <w:sz w:val="24"/>
          <w:szCs w:val="24"/>
          <w:lang w:eastAsia="lv-LV" w:bidi="lo-LA"/>
        </w:rPr>
        <w:t xml:space="preserve">, savienot </w:t>
      </w:r>
      <w:r w:rsidRPr="00522C8A">
        <w:rPr>
          <w:rFonts w:ascii="Times New Roman" w:eastAsia="Times New Roman" w:hAnsi="Times New Roman"/>
          <w:sz w:val="24"/>
          <w:szCs w:val="24"/>
          <w:lang w:eastAsia="lv-LV" w:bidi="lo-LA"/>
        </w:rPr>
        <w:t xml:space="preserve">Madonas pilsētas koku ciršanas komisijas priekšsēdētāja vietnieka amatu ar </w:t>
      </w:r>
      <w:r w:rsidRPr="00522C8A">
        <w:rPr>
          <w:rFonts w:ascii="Times New Roman" w:eastAsia="Times New Roman" w:hAnsi="Times New Roman"/>
          <w:color w:val="000000"/>
          <w:sz w:val="24"/>
          <w:szCs w:val="24"/>
          <w:lang w:eastAsia="lv-LV" w:bidi="lo-LA"/>
        </w:rPr>
        <w:t>Madonas pilsētas īpašumu uzturēšanas dienesta vadītāja amatu</w:t>
      </w:r>
      <w:r w:rsidRPr="00522C8A">
        <w:rPr>
          <w:rFonts w:ascii="Times New Roman" w:eastAsia="Times New Roman" w:hAnsi="Times New Roman"/>
          <w:sz w:val="24"/>
          <w:szCs w:val="24"/>
          <w:lang w:eastAsia="lv-LV" w:bidi="lo-LA"/>
        </w:rPr>
        <w:t xml:space="preserve">, </w:t>
      </w:r>
      <w:r w:rsidRPr="00522C8A">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0B0D0C77" w14:textId="77777777" w:rsidR="00522C8A" w:rsidRPr="00522C8A" w:rsidRDefault="00522C8A" w:rsidP="00522C8A">
      <w:pPr>
        <w:spacing w:after="0" w:line="240" w:lineRule="auto"/>
        <w:jc w:val="both"/>
        <w:rPr>
          <w:rFonts w:ascii="Times New Roman" w:eastAsia="Times New Roman" w:hAnsi="Times New Roman"/>
          <w:color w:val="000000"/>
          <w:sz w:val="24"/>
          <w:szCs w:val="24"/>
          <w:lang w:eastAsia="lv-LV" w:bidi="lo-LA"/>
        </w:rPr>
      </w:pPr>
    </w:p>
    <w:p w14:paraId="0EA3F6FE" w14:textId="77777777" w:rsidR="00522C8A" w:rsidRPr="00522C8A" w:rsidRDefault="00522C8A" w:rsidP="00522C8A">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522C8A">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522C8A">
        <w:rPr>
          <w:rFonts w:ascii="Times New Roman" w:eastAsia="Times New Roman" w:hAnsi="Times New Roman"/>
          <w:sz w:val="24"/>
          <w:szCs w:val="24"/>
          <w:lang w:eastAsia="lv-LV" w:bidi="lo-LA"/>
        </w:rPr>
        <w:t xml:space="preserve"> </w:t>
      </w:r>
      <w:r w:rsidRPr="00522C8A">
        <w:rPr>
          <w:rFonts w:ascii="Times New Roman" w:eastAsia="Times New Roman" w:hAnsi="Times New Roman"/>
          <w:bCs/>
          <w:i/>
          <w:sz w:val="24"/>
          <w:szCs w:val="24"/>
          <w:shd w:val="clear" w:color="auto" w:fill="FFFFFF"/>
          <w:lang w:eastAsia="lv-LV" w:bidi="lo-LA"/>
        </w:rPr>
        <w:t>8.</w:t>
      </w:r>
      <w:r w:rsidRPr="00522C8A">
        <w:rPr>
          <w:rFonts w:ascii="Times New Roman" w:eastAsia="Times New Roman" w:hAnsi="Times New Roman"/>
          <w:bCs/>
          <w:i/>
          <w:sz w:val="24"/>
          <w:szCs w:val="24"/>
          <w:shd w:val="clear" w:color="auto" w:fill="FFFFFF"/>
          <w:vertAlign w:val="superscript"/>
          <w:lang w:eastAsia="lv-LV" w:bidi="lo-LA"/>
        </w:rPr>
        <w:t>1</w:t>
      </w:r>
      <w:r w:rsidRPr="00522C8A">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34725DF" w14:textId="77777777" w:rsidR="00522C8A" w:rsidRPr="00522C8A" w:rsidRDefault="00522C8A" w:rsidP="00522C8A">
      <w:pPr>
        <w:spacing w:after="0" w:line="240" w:lineRule="auto"/>
        <w:ind w:firstLine="360"/>
        <w:jc w:val="both"/>
        <w:rPr>
          <w:rFonts w:ascii="Times New Roman" w:eastAsia="Times New Roman" w:hAnsi="Times New Roman"/>
          <w:i/>
          <w:sz w:val="24"/>
          <w:szCs w:val="24"/>
          <w:lang w:eastAsia="lv-LV" w:bidi="lo-LA"/>
        </w:rPr>
      </w:pPr>
      <w:r w:rsidRPr="00522C8A">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B84AD50" w14:textId="3428E7FC" w:rsidR="00522C8A" w:rsidRDefault="00522C8A" w:rsidP="00522C8A">
      <w:pPr>
        <w:spacing w:after="0" w:line="240" w:lineRule="auto"/>
        <w:ind w:firstLine="720"/>
        <w:jc w:val="both"/>
        <w:rPr>
          <w:rFonts w:ascii="Times New Roman" w:eastAsia="Times New Roman" w:hAnsi="Times New Roman"/>
          <w:sz w:val="24"/>
          <w:szCs w:val="24"/>
          <w:lang w:eastAsia="lv-LV" w:bidi="lo-LA"/>
        </w:rPr>
      </w:pPr>
      <w:r w:rsidRPr="00522C8A">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20587774" w14:textId="7CEB6CDC" w:rsidR="00522C8A" w:rsidRDefault="00522C8A" w:rsidP="00522C8A">
      <w:pPr>
        <w:spacing w:after="0" w:line="240" w:lineRule="auto"/>
        <w:ind w:firstLine="720"/>
        <w:jc w:val="both"/>
        <w:rPr>
          <w:rFonts w:ascii="Times New Roman" w:eastAsia="Times New Roman" w:hAnsi="Times New Roman"/>
          <w:sz w:val="24"/>
          <w:szCs w:val="24"/>
          <w:lang w:eastAsia="lv-LV" w:bidi="lo-LA"/>
        </w:rPr>
      </w:pPr>
    </w:p>
    <w:p w14:paraId="6EBC3E50" w14:textId="46AF6FC9" w:rsidR="00522C8A" w:rsidRDefault="00522C8A" w:rsidP="00522C8A">
      <w:pPr>
        <w:spacing w:after="0" w:line="240" w:lineRule="auto"/>
        <w:ind w:firstLine="720"/>
        <w:jc w:val="both"/>
        <w:rPr>
          <w:rFonts w:ascii="Times New Roman" w:eastAsia="Times New Roman" w:hAnsi="Times New Roman"/>
          <w:sz w:val="24"/>
          <w:szCs w:val="24"/>
          <w:lang w:eastAsia="lv-LV" w:bidi="lo-LA"/>
        </w:rPr>
      </w:pPr>
    </w:p>
    <w:p w14:paraId="53603B13" w14:textId="77777777" w:rsidR="00522C8A" w:rsidRPr="00522C8A" w:rsidRDefault="00522C8A" w:rsidP="00522C8A">
      <w:pPr>
        <w:spacing w:after="0" w:line="240" w:lineRule="auto"/>
        <w:ind w:firstLine="720"/>
        <w:jc w:val="both"/>
        <w:rPr>
          <w:rFonts w:ascii="Times New Roman" w:eastAsia="Times New Roman" w:hAnsi="Times New Roman"/>
          <w:sz w:val="24"/>
          <w:szCs w:val="24"/>
          <w:lang w:eastAsia="lv-LV" w:bidi="lo-LA"/>
        </w:rPr>
      </w:pPr>
    </w:p>
    <w:p w14:paraId="4BF98C9C" w14:textId="77777777" w:rsidR="00522C8A" w:rsidRPr="00522C8A" w:rsidRDefault="00522C8A" w:rsidP="00522C8A">
      <w:pPr>
        <w:spacing w:after="0" w:line="240" w:lineRule="auto"/>
        <w:jc w:val="both"/>
        <w:rPr>
          <w:rFonts w:ascii="Times New Roman" w:eastAsia="Times New Roman" w:hAnsi="Times New Roman"/>
          <w:sz w:val="24"/>
          <w:szCs w:val="24"/>
          <w:lang w:eastAsia="lv-LV"/>
        </w:rPr>
      </w:pPr>
    </w:p>
    <w:p w14:paraId="2D32F854" w14:textId="77777777" w:rsidR="00522C8A" w:rsidRDefault="00522C8A" w:rsidP="00522C8A">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3F941F81" w14:textId="77777777" w:rsidR="00522C8A" w:rsidRPr="00522C8A" w:rsidRDefault="00522C8A" w:rsidP="00522C8A">
      <w:pPr>
        <w:spacing w:after="0" w:line="240" w:lineRule="auto"/>
        <w:jc w:val="both"/>
        <w:rPr>
          <w:rFonts w:ascii="Times New Roman" w:eastAsia="Times New Roman" w:hAnsi="Times New Roman"/>
          <w:sz w:val="24"/>
          <w:szCs w:val="24"/>
          <w:lang w:eastAsia="lv-LV"/>
        </w:rPr>
      </w:pPr>
    </w:p>
    <w:p w14:paraId="308961BE" w14:textId="77777777" w:rsidR="00522C8A" w:rsidRPr="00522C8A" w:rsidRDefault="00522C8A" w:rsidP="00522C8A">
      <w:pPr>
        <w:spacing w:after="0" w:line="240" w:lineRule="auto"/>
        <w:jc w:val="both"/>
        <w:rPr>
          <w:rFonts w:ascii="Times New Roman" w:eastAsia="Times New Roman" w:hAnsi="Times New Roman"/>
          <w:lang w:eastAsia="lv-LV"/>
        </w:rPr>
      </w:pPr>
    </w:p>
    <w:p w14:paraId="2F2B5413" w14:textId="476C31DE" w:rsidR="00EC1A91" w:rsidRPr="00522C8A" w:rsidRDefault="00522C8A" w:rsidP="00522C8A">
      <w:pPr>
        <w:spacing w:after="0" w:line="240" w:lineRule="auto"/>
        <w:jc w:val="both"/>
        <w:rPr>
          <w:rFonts w:ascii="Times New Roman" w:eastAsia="Times New Roman" w:hAnsi="Times New Roman"/>
          <w:i/>
          <w:iCs/>
          <w:lang w:eastAsia="lv-LV"/>
        </w:rPr>
      </w:pPr>
      <w:r w:rsidRPr="00522C8A">
        <w:rPr>
          <w:rFonts w:ascii="Times New Roman" w:eastAsia="Times New Roman" w:hAnsi="Times New Roman"/>
          <w:i/>
          <w:iCs/>
          <w:lang w:eastAsia="lv-LV"/>
        </w:rPr>
        <w:t>Elsiņa 64860093</w:t>
      </w:r>
    </w:p>
    <w:sectPr w:rsidR="00EC1A91" w:rsidRPr="00522C8A" w:rsidSect="00522C8A">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7F3" w14:textId="77777777" w:rsidR="00311329" w:rsidRDefault="00311329" w:rsidP="00522C8A">
      <w:pPr>
        <w:spacing w:after="0" w:line="240" w:lineRule="auto"/>
      </w:pPr>
      <w:r>
        <w:separator/>
      </w:r>
    </w:p>
  </w:endnote>
  <w:endnote w:type="continuationSeparator" w:id="0">
    <w:p w14:paraId="162F834B" w14:textId="77777777" w:rsidR="00311329" w:rsidRDefault="00311329" w:rsidP="0052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89126"/>
      <w:docPartObj>
        <w:docPartGallery w:val="Page Numbers (Bottom of Page)"/>
        <w:docPartUnique/>
      </w:docPartObj>
    </w:sdtPr>
    <w:sdtEndPr/>
    <w:sdtContent>
      <w:p w14:paraId="5D45B101" w14:textId="1C0FEB9B" w:rsidR="00522C8A" w:rsidRDefault="00522C8A">
        <w:pPr>
          <w:pStyle w:val="Kjene"/>
          <w:jc w:val="center"/>
        </w:pPr>
        <w:r>
          <w:fldChar w:fldCharType="begin"/>
        </w:r>
        <w:r>
          <w:instrText>PAGE   \* MERGEFORMAT</w:instrText>
        </w:r>
        <w:r>
          <w:fldChar w:fldCharType="separate"/>
        </w:r>
        <w:r>
          <w:t>2</w:t>
        </w:r>
        <w:r>
          <w:fldChar w:fldCharType="end"/>
        </w:r>
      </w:p>
    </w:sdtContent>
  </w:sdt>
  <w:p w14:paraId="36E85978" w14:textId="77777777" w:rsidR="00522C8A" w:rsidRDefault="00522C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9330" w14:textId="77777777" w:rsidR="00311329" w:rsidRDefault="00311329" w:rsidP="00522C8A">
      <w:pPr>
        <w:spacing w:after="0" w:line="240" w:lineRule="auto"/>
      </w:pPr>
      <w:r>
        <w:separator/>
      </w:r>
    </w:p>
  </w:footnote>
  <w:footnote w:type="continuationSeparator" w:id="0">
    <w:p w14:paraId="72342E35" w14:textId="77777777" w:rsidR="00311329" w:rsidRDefault="00311329" w:rsidP="00522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A4"/>
    <w:rsid w:val="00311329"/>
    <w:rsid w:val="003729C0"/>
    <w:rsid w:val="004476A4"/>
    <w:rsid w:val="00522C8A"/>
    <w:rsid w:val="009C7C0B"/>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0651"/>
  <w15:chartTrackingRefBased/>
  <w15:docId w15:val="{600B93AB-73CB-4E52-9910-B7372882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C8A"/>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22C8A"/>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522C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22C8A"/>
    <w:rPr>
      <w:rFonts w:ascii="Calibri" w:eastAsia="Calibri" w:hAnsi="Calibri" w:cs="Times New Roman"/>
    </w:rPr>
  </w:style>
  <w:style w:type="paragraph" w:styleId="Kjene">
    <w:name w:val="footer"/>
    <w:basedOn w:val="Parasts"/>
    <w:link w:val="KjeneRakstz"/>
    <w:uiPriority w:val="99"/>
    <w:unhideWhenUsed/>
    <w:rsid w:val="00522C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22C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4240</Words>
  <Characters>2417</Characters>
  <Application>Microsoft Office Word</Application>
  <DocSecurity>0</DocSecurity>
  <Lines>20</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2021-09-25T10:25:00Z</dcterms:created>
  <dcterms:modified xsi:type="dcterms:W3CDTF">2021-09-28T13:17:00Z</dcterms:modified>
</cp:coreProperties>
</file>